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3CFC" w14:textId="21BCE06C" w:rsidR="00F03943" w:rsidRPr="00160095" w:rsidRDefault="00160095">
      <w:pPr>
        <w:rPr>
          <w:lang w:val="en-GB"/>
        </w:rPr>
      </w:pPr>
      <w:r w:rsidRPr="00160095">
        <w:rPr>
          <w:lang w:val="en-GB"/>
        </w:rPr>
        <w:t xml:space="preserve">Melodie is the executive director of the Roche </w:t>
      </w:r>
      <w:proofErr w:type="spellStart"/>
      <w:r w:rsidRPr="00160095">
        <w:rPr>
          <w:lang w:val="en-GB"/>
        </w:rPr>
        <w:t>Center</w:t>
      </w:r>
      <w:proofErr w:type="spellEnd"/>
      <w:r w:rsidRPr="00160095">
        <w:rPr>
          <w:lang w:val="en-GB"/>
        </w:rPr>
        <w:t xml:space="preserve"> for Catholic Education and faculty member for the Lynch School of Education and Human Development at Boston College. Prior to coming to Boston College, Melodie served as an assistant professor and academic director of the Mary Ann Remick Leadership Program for the Alliance for Catholic Education at the University of Notre Dame. She also has served as president of Nativity Jesuit Academy and director of mission effectiveness for the </w:t>
      </w:r>
      <w:proofErr w:type="spellStart"/>
      <w:r w:rsidRPr="00160095">
        <w:rPr>
          <w:lang w:val="en-GB"/>
        </w:rPr>
        <w:t>NativityMiguel</w:t>
      </w:r>
      <w:proofErr w:type="spellEnd"/>
      <w:r w:rsidRPr="00160095">
        <w:rPr>
          <w:lang w:val="en-GB"/>
        </w:rPr>
        <w:t xml:space="preserve"> Network of Schools in Washington, DC. Melodie presents nationally in the US on topics such as Catholic School Governance and Effective Board Management, Strategic Planning, Development and </w:t>
      </w:r>
      <w:proofErr w:type="spellStart"/>
      <w:r w:rsidRPr="00160095">
        <w:rPr>
          <w:lang w:val="en-GB"/>
        </w:rPr>
        <w:t>Enrollment</w:t>
      </w:r>
      <w:proofErr w:type="spellEnd"/>
      <w:r w:rsidRPr="00160095">
        <w:rPr>
          <w:lang w:val="en-GB"/>
        </w:rPr>
        <w:t xml:space="preserve"> Management Strategies, and Making Schools Culturally Competent for New and Existing Latino Families. Melodie has a doctorate in educational leadership and policy analysis from the University of Wisconsin-Madison, and master's degrees in educational administration from Marquette University and education from Mount Mary College.</w:t>
      </w:r>
    </w:p>
    <w:sectPr w:rsidR="00F03943" w:rsidRPr="00160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95"/>
    <w:rsid w:val="00160095"/>
    <w:rsid w:val="00F03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FD70"/>
  <w15:chartTrackingRefBased/>
  <w15:docId w15:val="{FE80FF5C-19A0-49C7-904E-EBBAD228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875</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Richard</dc:creator>
  <cp:keywords/>
  <dc:description/>
  <cp:lastModifiedBy>Philippe Richard</cp:lastModifiedBy>
  <cp:revision>1</cp:revision>
  <dcterms:created xsi:type="dcterms:W3CDTF">2022-10-26T06:50:00Z</dcterms:created>
  <dcterms:modified xsi:type="dcterms:W3CDTF">2022-10-26T06:51:00Z</dcterms:modified>
</cp:coreProperties>
</file>